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76B6481" w14:textId="23001529" w:rsidR="00861753" w:rsidRPr="000B2319" w:rsidRDefault="00D203B0" w:rsidP="000B2319">
      <w:pPr>
        <w:jc w:val="center"/>
        <w:rPr>
          <w:rFonts w:ascii="Cascadia Code SemiBold" w:hAnsi="Cascadia Code SemiBold" w:cs="Cascadia Code SemiBold"/>
          <w:b/>
          <w:bCs/>
          <w:color w:val="C45911" w:themeColor="accent2" w:themeShade="BF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F0EBB5" wp14:editId="48A1EFB3">
            <wp:simplePos x="0" y="0"/>
            <wp:positionH relativeFrom="column">
              <wp:posOffset>11430</wp:posOffset>
            </wp:positionH>
            <wp:positionV relativeFrom="paragraph">
              <wp:posOffset>-213360</wp:posOffset>
            </wp:positionV>
            <wp:extent cx="6705600" cy="3299460"/>
            <wp:effectExtent l="171450" t="152400" r="171450" b="14859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25"/>
                    <a:stretch/>
                  </pic:blipFill>
                  <pic:spPr bwMode="auto">
                    <a:xfrm>
                      <a:off x="0" y="0"/>
                      <a:ext cx="6705600" cy="32994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53" w:rsidRPr="008E5904">
        <w:rPr>
          <w:rFonts w:ascii="Cascadia Code SemiBold" w:hAnsi="Cascadia Code SemiBold" w:cs="Cascadia Code SemiBold"/>
          <w:b/>
          <w:bCs/>
          <w:color w:val="002060"/>
          <w:sz w:val="24"/>
          <w:szCs w:val="24"/>
        </w:rPr>
        <w:t>SŠ-Základná</w:t>
      </w:r>
      <w:r w:rsidR="001B7959">
        <w:rPr>
          <w:rFonts w:ascii="Cascadia Code SemiBold" w:hAnsi="Cascadia Code SemiBold" w:cs="Cascadia Code SemiBold"/>
          <w:b/>
          <w:bCs/>
          <w:color w:val="002060"/>
          <w:sz w:val="24"/>
          <w:szCs w:val="24"/>
        </w:rPr>
        <w:t xml:space="preserve"> škola</w:t>
      </w:r>
      <w:r w:rsidR="00861753" w:rsidRPr="008E5904">
        <w:rPr>
          <w:rFonts w:ascii="Cascadia Code SemiBold" w:hAnsi="Cascadia Code SemiBold" w:cs="Cascadia Code SemiBold"/>
          <w:b/>
          <w:bCs/>
          <w:color w:val="002060"/>
          <w:sz w:val="24"/>
          <w:szCs w:val="24"/>
        </w:rPr>
        <w:t xml:space="preserve"> s materskou školou, </w:t>
      </w:r>
      <w:r w:rsidR="00787CF4">
        <w:rPr>
          <w:rFonts w:ascii="Cascadia Code SemiBold" w:hAnsi="Cascadia Code SemiBold" w:cs="Cascadia Code SemiBold"/>
          <w:b/>
          <w:bCs/>
          <w:color w:val="002060"/>
          <w:sz w:val="24"/>
          <w:szCs w:val="24"/>
        </w:rPr>
        <w:t>Ľ</w:t>
      </w:r>
      <w:r w:rsidR="00861753" w:rsidRPr="008E5904">
        <w:rPr>
          <w:rFonts w:ascii="Cascadia Code SemiBold" w:hAnsi="Cascadia Code SemiBold" w:cs="Cascadia Code SemiBold"/>
          <w:b/>
          <w:bCs/>
          <w:color w:val="002060"/>
          <w:sz w:val="24"/>
          <w:szCs w:val="24"/>
        </w:rPr>
        <w:t>,Štúra 155/23, Dudince, 96271</w:t>
      </w:r>
    </w:p>
    <w:p w14:paraId="18984B6A" w14:textId="3E0C99D8" w:rsidR="008E5904" w:rsidRPr="008E5904" w:rsidRDefault="008E5904" w:rsidP="00861753">
      <w:pPr>
        <w:jc w:val="center"/>
        <w:rPr>
          <w:rFonts w:ascii="Cascadia Code SemiBold" w:hAnsi="Cascadia Code SemiBold" w:cs="Cascadia Code SemiBold"/>
          <w:b/>
          <w:bCs/>
          <w:color w:val="002060"/>
          <w:sz w:val="32"/>
          <w:szCs w:val="32"/>
        </w:rPr>
      </w:pPr>
      <w:r w:rsidRPr="008E5904">
        <w:rPr>
          <w:rFonts w:ascii="Cascadia Code SemiBold" w:hAnsi="Cascadia Code SemiBold" w:cs="Cascadia Code SemiBold"/>
          <w:b/>
          <w:bCs/>
          <w:color w:val="002060"/>
          <w:sz w:val="32"/>
          <w:szCs w:val="32"/>
        </w:rPr>
        <w:t>Riaditeľstvo S</w:t>
      </w:r>
      <w:r w:rsidR="001B7959">
        <w:rPr>
          <w:rFonts w:ascii="Cascadia Code SemiBold" w:hAnsi="Cascadia Code SemiBold" w:cs="Cascadia Code SemiBold"/>
          <w:b/>
          <w:bCs/>
          <w:color w:val="002060"/>
          <w:sz w:val="32"/>
          <w:szCs w:val="32"/>
        </w:rPr>
        <w:t>Š Dudince</w:t>
      </w:r>
      <w:r w:rsidRPr="008E5904">
        <w:rPr>
          <w:rFonts w:ascii="Cascadia Code SemiBold" w:hAnsi="Cascadia Code SemiBold" w:cs="Cascadia Code SemiBold"/>
          <w:b/>
          <w:bCs/>
          <w:color w:val="002060"/>
          <w:sz w:val="32"/>
          <w:szCs w:val="32"/>
        </w:rPr>
        <w:t xml:space="preserve"> Vám oznamuje ,že </w:t>
      </w:r>
    </w:p>
    <w:p w14:paraId="6448D159" w14:textId="655731A6" w:rsidR="00CF3040" w:rsidRPr="00170A5A" w:rsidRDefault="00861753" w:rsidP="00861753">
      <w:pPr>
        <w:jc w:val="center"/>
        <w:rPr>
          <w:rFonts w:ascii="Cascadia Code SemiBold" w:hAnsi="Cascadia Code SemiBold" w:cs="Cascadia Code SemiBold"/>
          <w:b/>
          <w:bCs/>
          <w:color w:val="002060"/>
          <w:sz w:val="52"/>
          <w:szCs w:val="52"/>
        </w:rPr>
      </w:pPr>
      <w:r w:rsidRPr="00170A5A">
        <w:rPr>
          <w:rFonts w:ascii="Cascadia Code SemiBold" w:hAnsi="Cascadia Code SemiBold" w:cs="Cascadia Code SemiBold"/>
          <w:b/>
          <w:bCs/>
          <w:color w:val="002060"/>
          <w:sz w:val="52"/>
          <w:szCs w:val="52"/>
        </w:rPr>
        <w:t>Zápis do materskej školy</w:t>
      </w:r>
    </w:p>
    <w:p w14:paraId="7EDAC3BB" w14:textId="7836D450" w:rsidR="008E5904" w:rsidRPr="00170A5A" w:rsidRDefault="008E5904" w:rsidP="008E5904">
      <w:pPr>
        <w:jc w:val="center"/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</w:pPr>
      <w:r w:rsidRPr="00170A5A"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  <w:t>pre školský rok 202</w:t>
      </w:r>
      <w:r w:rsidR="00C62993"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  <w:t>5</w:t>
      </w:r>
      <w:r w:rsidRPr="00170A5A"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  <w:t>/202</w:t>
      </w:r>
      <w:r w:rsidR="00C62993"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  <w:t>6</w:t>
      </w:r>
      <w:r w:rsidRPr="00170A5A">
        <w:rPr>
          <w:rFonts w:ascii="Cascadia Code SemiBold" w:hAnsi="Cascadia Code SemiBold" w:cs="Cascadia Code SemiBold"/>
          <w:b/>
          <w:bCs/>
          <w:color w:val="002060"/>
          <w:sz w:val="36"/>
          <w:szCs w:val="36"/>
        </w:rPr>
        <w:t xml:space="preserve">  bude prebiehať</w:t>
      </w:r>
    </w:p>
    <w:p w14:paraId="552B3640" w14:textId="43A1DA27" w:rsidR="008E5904" w:rsidRPr="00C62993" w:rsidRDefault="00C62993" w:rsidP="00C62993">
      <w:pPr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</w:pPr>
      <w:r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 xml:space="preserve">      </w:t>
      </w:r>
      <w:r w:rsidR="008E5904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od:</w:t>
      </w:r>
      <w:r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12</w:t>
      </w:r>
      <w:r w:rsidR="001B7959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.</w:t>
      </w:r>
      <w:r w:rsidR="00D90985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0</w:t>
      </w:r>
      <w:r w:rsidR="001B7959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5.202</w:t>
      </w:r>
      <w:r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5</w:t>
      </w:r>
      <w:r w:rsidR="008E5904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 xml:space="preserve"> do:</w:t>
      </w:r>
      <w:r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16</w:t>
      </w:r>
      <w:r w:rsidR="001B7959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.</w:t>
      </w:r>
      <w:r w:rsidR="00D90985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0</w:t>
      </w:r>
      <w:r w:rsidR="001B7959" w:rsidRPr="00C62993"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5.202</w:t>
      </w:r>
      <w:r>
        <w:rPr>
          <w:rFonts w:ascii="Cascadia Code SemiBold" w:hAnsi="Cascadia Code SemiBold" w:cs="Cascadia Code SemiBold"/>
          <w:b/>
          <w:bCs/>
          <w:color w:val="FF0000"/>
          <w:sz w:val="44"/>
          <w:szCs w:val="44"/>
        </w:rPr>
        <w:t>5</w:t>
      </w:r>
    </w:p>
    <w:p w14:paraId="2746C70C" w14:textId="43303482" w:rsidR="00C217C4" w:rsidRDefault="00C217C4" w:rsidP="008E5904">
      <w:pPr>
        <w:jc w:val="center"/>
        <w:rPr>
          <w:rFonts w:ascii="Cascadia Code SemiBold" w:hAnsi="Cascadia Code SemiBold" w:cs="Cascadia Code SemiBold"/>
          <w:b/>
          <w:bCs/>
          <w:color w:val="002060"/>
          <w:sz w:val="28"/>
          <w:szCs w:val="28"/>
        </w:rPr>
      </w:pPr>
    </w:p>
    <w:p w14:paraId="2B5B3FF6" w14:textId="66B186F3" w:rsidR="00C217C4" w:rsidRDefault="00C217C4" w:rsidP="008E5904">
      <w:pPr>
        <w:jc w:val="center"/>
        <w:rPr>
          <w:rFonts w:ascii="Cascadia Code SemiBold" w:hAnsi="Cascadia Code SemiBold" w:cs="Cascadia Code SemiBold"/>
          <w:b/>
          <w:bCs/>
          <w:color w:val="002060"/>
          <w:sz w:val="28"/>
          <w:szCs w:val="28"/>
        </w:rPr>
      </w:pPr>
    </w:p>
    <w:p w14:paraId="4392F62A" w14:textId="77FA7395" w:rsidR="00C217C4" w:rsidRDefault="00C217C4" w:rsidP="008E5904">
      <w:pPr>
        <w:jc w:val="center"/>
        <w:rPr>
          <w:rFonts w:ascii="Cascadia Code SemiBold" w:hAnsi="Cascadia Code SemiBold" w:cs="Cascadia Code SemiBold"/>
          <w:b/>
          <w:bCs/>
          <w:color w:val="002060"/>
          <w:sz w:val="28"/>
          <w:szCs w:val="28"/>
        </w:rPr>
      </w:pPr>
    </w:p>
    <w:p w14:paraId="6D25E39D" w14:textId="77777777" w:rsidR="008331C6" w:rsidRDefault="008331C6" w:rsidP="00D90985">
      <w:pPr>
        <w:pStyle w:val="Normlnywebov"/>
        <w:jc w:val="both"/>
        <w:rPr>
          <w:color w:val="1F3864" w:themeColor="accent1" w:themeShade="80"/>
        </w:rPr>
      </w:pPr>
    </w:p>
    <w:p w14:paraId="6C2C0974" w14:textId="77E0262F" w:rsidR="00797474" w:rsidRPr="00C62993" w:rsidRDefault="00C217C4" w:rsidP="00D90985">
      <w:pPr>
        <w:pStyle w:val="Normlnywebov"/>
        <w:jc w:val="both"/>
        <w:rPr>
          <w:color w:val="1F3864" w:themeColor="accent1" w:themeShade="80"/>
          <w:sz w:val="28"/>
          <w:szCs w:val="28"/>
        </w:rPr>
      </w:pPr>
      <w:r w:rsidRPr="00C62993">
        <w:rPr>
          <w:color w:val="1F3864" w:themeColor="accent1" w:themeShade="80"/>
          <w:sz w:val="28"/>
          <w:szCs w:val="28"/>
        </w:rPr>
        <w:t xml:space="preserve">Do materskej školy sa prijímajú deti na základe </w:t>
      </w:r>
      <w:r w:rsidRPr="00C62993">
        <w:rPr>
          <w:b/>
          <w:bCs/>
          <w:color w:val="1F3864" w:themeColor="accent1" w:themeShade="80"/>
          <w:sz w:val="28"/>
          <w:szCs w:val="28"/>
        </w:rPr>
        <w:t>písomnej žiadosti</w:t>
      </w:r>
      <w:r w:rsidR="00797474" w:rsidRPr="00C62993">
        <w:rPr>
          <w:color w:val="1F3864" w:themeColor="accent1" w:themeShade="80"/>
          <w:sz w:val="28"/>
          <w:szCs w:val="28"/>
        </w:rPr>
        <w:t>,</w:t>
      </w:r>
      <w:r w:rsidR="001B7959" w:rsidRPr="00C62993">
        <w:rPr>
          <w:color w:val="1F3864" w:themeColor="accent1" w:themeShade="80"/>
          <w:sz w:val="28"/>
          <w:szCs w:val="28"/>
        </w:rPr>
        <w:t xml:space="preserve"> </w:t>
      </w:r>
      <w:r w:rsidR="00797474" w:rsidRPr="00C62993">
        <w:rPr>
          <w:color w:val="1F3864" w:themeColor="accent1" w:themeShade="80"/>
          <w:sz w:val="28"/>
          <w:szCs w:val="28"/>
        </w:rPr>
        <w:t>ktorá musí obsahovať:</w:t>
      </w:r>
    </w:p>
    <w:p w14:paraId="1298D792" w14:textId="6A7A75FE" w:rsidR="00C217C4" w:rsidRPr="00D90985" w:rsidRDefault="00C217C4" w:rsidP="00C62993">
      <w:pPr>
        <w:pStyle w:val="Normlnywebov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D90985">
        <w:rPr>
          <w:color w:val="1F3864" w:themeColor="accent1" w:themeShade="80"/>
        </w:rPr>
        <w:t>podp</w:t>
      </w:r>
      <w:r w:rsidR="001B7959" w:rsidRPr="00D90985">
        <w:rPr>
          <w:color w:val="1F3864" w:themeColor="accent1" w:themeShade="80"/>
        </w:rPr>
        <w:t>isy</w:t>
      </w:r>
      <w:r w:rsidRPr="00D90985">
        <w:rPr>
          <w:color w:val="1F3864" w:themeColor="accent1" w:themeShade="80"/>
        </w:rPr>
        <w:t xml:space="preserve"> obo</w:t>
      </w:r>
      <w:r w:rsidR="001B7959" w:rsidRPr="00D90985">
        <w:rPr>
          <w:color w:val="1F3864" w:themeColor="accent1" w:themeShade="80"/>
        </w:rPr>
        <w:t>ch</w:t>
      </w:r>
      <w:r w:rsidRPr="00D90985">
        <w:rPr>
          <w:color w:val="1F3864" w:themeColor="accent1" w:themeShade="80"/>
        </w:rPr>
        <w:t xml:space="preserve"> zákonn</w:t>
      </w:r>
      <w:r w:rsidR="001B7959" w:rsidRPr="00D90985">
        <w:rPr>
          <w:color w:val="1F3864" w:themeColor="accent1" w:themeShade="80"/>
        </w:rPr>
        <w:t>ých</w:t>
      </w:r>
      <w:r w:rsidRPr="00D90985">
        <w:rPr>
          <w:color w:val="1F3864" w:themeColor="accent1" w:themeShade="80"/>
        </w:rPr>
        <w:t xml:space="preserve"> zástupc</w:t>
      </w:r>
      <w:r w:rsidR="001B7959" w:rsidRPr="00D90985">
        <w:rPr>
          <w:color w:val="1F3864" w:themeColor="accent1" w:themeShade="80"/>
        </w:rPr>
        <w:t>ov</w:t>
      </w:r>
      <w:r w:rsidRPr="00D90985">
        <w:rPr>
          <w:color w:val="1F3864" w:themeColor="accent1" w:themeShade="80"/>
        </w:rPr>
        <w:t>, spolu s potvrdením o zdravotnej spôsobilosti dieťaťa od všeobecného lekára pre deti a dorast, ktoré obsahuje aj údaj o povinnom očkovaní</w:t>
      </w:r>
      <w:r w:rsidR="001B7959" w:rsidRPr="00D90985">
        <w:rPr>
          <w:color w:val="1F3864" w:themeColor="accent1" w:themeShade="80"/>
        </w:rPr>
        <w:t>,</w:t>
      </w:r>
    </w:p>
    <w:p w14:paraId="2D4CF49E" w14:textId="770D827D" w:rsidR="001B7959" w:rsidRPr="00D90985" w:rsidRDefault="001B7959" w:rsidP="00C62993">
      <w:pPr>
        <w:pStyle w:val="Normlnywebov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D90985">
        <w:rPr>
          <w:color w:val="1F3864" w:themeColor="accent1" w:themeShade="80"/>
        </w:rPr>
        <w:t>ak nie je možné zadováženie podpisu druhého zákonného zástupcu je potrebné ku žiadosti priložiť aj čestné vyhlásenie,</w:t>
      </w:r>
    </w:p>
    <w:p w14:paraId="5AF45555" w14:textId="364257AF" w:rsidR="001B7959" w:rsidRPr="00D90985" w:rsidRDefault="001B7959" w:rsidP="00C62993">
      <w:pPr>
        <w:pStyle w:val="Normlnywebov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D90985">
        <w:rPr>
          <w:color w:val="1F3864" w:themeColor="accent1" w:themeShade="80"/>
        </w:rPr>
        <w:t>ak ide o dieťa so špeciálnymi výchovno-vzdelávacími potrebami, zákonný zástupca predloží aj vyjadrenie príslušného zariadenia výchovného poradenstva a prevencie a odporúčanie všeobecného lekára pre deti a dorast.</w:t>
      </w:r>
    </w:p>
    <w:p w14:paraId="2A2AB1B6" w14:textId="37FD145D" w:rsidR="001B7959" w:rsidRPr="00D90985" w:rsidRDefault="001B7959" w:rsidP="008331C6">
      <w:pPr>
        <w:pStyle w:val="Normlnywebov"/>
        <w:ind w:left="360"/>
        <w:jc w:val="both"/>
        <w:rPr>
          <w:color w:val="1F3864" w:themeColor="accent1" w:themeShade="80"/>
        </w:rPr>
      </w:pPr>
      <w:r w:rsidRPr="00D90985">
        <w:rPr>
          <w:color w:val="1F3864" w:themeColor="accent1" w:themeShade="80"/>
        </w:rPr>
        <w:t>K žiadosti môžete priložiť aj písomné vyhlásenie o zastupovaní dieťaťa len jedným zákonným zástupcom.</w:t>
      </w:r>
    </w:p>
    <w:p w14:paraId="1473C3E3" w14:textId="53FD34C1" w:rsidR="00EF25A6" w:rsidRPr="00D90985" w:rsidRDefault="00C217C4" w:rsidP="00D90985">
      <w:pPr>
        <w:pStyle w:val="Normlnywebov"/>
        <w:jc w:val="center"/>
        <w:rPr>
          <w:b/>
          <w:bCs/>
          <w:color w:val="1F3864" w:themeColor="accent1" w:themeShade="80"/>
        </w:rPr>
      </w:pPr>
      <w:r w:rsidRPr="00D90985">
        <w:rPr>
          <w:b/>
          <w:bCs/>
          <w:color w:val="1F3864" w:themeColor="accent1" w:themeShade="80"/>
        </w:rPr>
        <w:t>Zákonný zástupca dieťaťa, ktoré dosiahne päť rokov veku do 31. augusta 202</w:t>
      </w:r>
      <w:r w:rsidR="00D203B0">
        <w:rPr>
          <w:b/>
          <w:bCs/>
          <w:color w:val="1F3864" w:themeColor="accent1" w:themeShade="80"/>
        </w:rPr>
        <w:t>5</w:t>
      </w:r>
      <w:r w:rsidRPr="00D90985">
        <w:rPr>
          <w:b/>
          <w:bCs/>
          <w:color w:val="1F3864" w:themeColor="accent1" w:themeShade="80"/>
        </w:rPr>
        <w:t> má povinnosť prihlásiť dieťa na plnenie povinného predprimárneho vzdelávania.</w:t>
      </w:r>
    </w:p>
    <w:p w14:paraId="785C5CDA" w14:textId="77777777" w:rsidR="00C62993" w:rsidRDefault="00D90985" w:rsidP="008331C6">
      <w:pPr>
        <w:pStyle w:val="Normlnywebov"/>
        <w:jc w:val="both"/>
        <w:rPr>
          <w:color w:val="1F3864" w:themeColor="accent1" w:themeShade="80"/>
        </w:rPr>
      </w:pPr>
      <w:r w:rsidRPr="00D90985">
        <w:rPr>
          <w:color w:val="1F3864" w:themeColor="accent1" w:themeShade="80"/>
        </w:rPr>
        <w:t xml:space="preserve">V prípade zvýšeného záujmu budú po prijatí všetkých detí, </w:t>
      </w:r>
      <w:r w:rsidRPr="00BF53E1">
        <w:rPr>
          <w:b/>
          <w:bCs/>
          <w:color w:val="1F3864" w:themeColor="accent1" w:themeShade="80"/>
        </w:rPr>
        <w:t>uprednostnené deti</w:t>
      </w:r>
      <w:r w:rsidRPr="00D90985">
        <w:rPr>
          <w:color w:val="1F3864" w:themeColor="accent1" w:themeShade="80"/>
        </w:rPr>
        <w:t xml:space="preserve">, pre ktoré je predprimárne vzdelávanie povinné, </w:t>
      </w:r>
      <w:r w:rsidR="00C62993">
        <w:rPr>
          <w:color w:val="1F3864" w:themeColor="accent1" w:themeShade="80"/>
        </w:rPr>
        <w:t>následne deti, ktoré majú právo na prijatie na predprimárne vzdelávanie</w:t>
      </w:r>
      <w:r w:rsidRPr="00D90985">
        <w:rPr>
          <w:color w:val="1F3864" w:themeColor="accent1" w:themeShade="80"/>
        </w:rPr>
        <w:t>, deti z Dudiniec, súrodenci detí, ktoré už materskú školu navštevujú</w:t>
      </w:r>
      <w:r w:rsidR="00C62993">
        <w:rPr>
          <w:color w:val="1F3864" w:themeColor="accent1" w:themeShade="80"/>
        </w:rPr>
        <w:t xml:space="preserve"> a deti, ktoré </w:t>
      </w:r>
      <w:r w:rsidR="00C62993" w:rsidRPr="004E5D9B">
        <w:rPr>
          <w:color w:val="1F3864" w:themeColor="accent1" w:themeShade="80"/>
        </w:rPr>
        <w:t xml:space="preserve"> doposiaľ nie sú prijaté do inej materskej školy</w:t>
      </w:r>
      <w:r w:rsidR="00C62993">
        <w:rPr>
          <w:color w:val="1F3864" w:themeColor="accent1" w:themeShade="80"/>
        </w:rPr>
        <w:t>.</w:t>
      </w:r>
    </w:p>
    <w:p w14:paraId="6FE7DE92" w14:textId="1D4B99EA" w:rsidR="00C217C4" w:rsidRPr="00797474" w:rsidRDefault="00C217C4" w:rsidP="00C62993">
      <w:pPr>
        <w:pStyle w:val="Normlnywebov"/>
        <w:jc w:val="center"/>
        <w:rPr>
          <w:color w:val="1F3864" w:themeColor="accent1" w:themeShade="80"/>
        </w:rPr>
      </w:pPr>
      <w:r w:rsidRPr="00797474">
        <w:rPr>
          <w:color w:val="1F3864" w:themeColor="accent1" w:themeShade="80"/>
        </w:rPr>
        <w:t xml:space="preserve">Zákonný zástupca môže podať žiadosť aj s prílohami : </w:t>
      </w:r>
    </w:p>
    <w:p w14:paraId="2D527290" w14:textId="4EA61B44" w:rsidR="00C217C4" w:rsidRPr="00797474" w:rsidRDefault="00C217C4" w:rsidP="00D90985">
      <w:pPr>
        <w:pStyle w:val="Normlnywebov"/>
        <w:spacing w:before="0" w:beforeAutospacing="0" w:after="0" w:afterAutospacing="0"/>
        <w:rPr>
          <w:color w:val="1F3864" w:themeColor="accent1" w:themeShade="80"/>
        </w:rPr>
      </w:pPr>
      <w:r w:rsidRPr="00797474">
        <w:rPr>
          <w:color w:val="1F3864" w:themeColor="accent1" w:themeShade="80"/>
        </w:rPr>
        <w:t>•osobne v materskej škole v čase od 10:30 do 11:30 hod. a</w:t>
      </w:r>
      <w:r w:rsidR="00D90985">
        <w:rPr>
          <w:color w:val="1F3864" w:themeColor="accent1" w:themeShade="80"/>
        </w:rPr>
        <w:t xml:space="preserve"> </w:t>
      </w:r>
      <w:r w:rsidRPr="00797474">
        <w:rPr>
          <w:color w:val="1F3864" w:themeColor="accent1" w:themeShade="80"/>
        </w:rPr>
        <w:t>od 15:30 do 16:00 hod.,</w:t>
      </w:r>
      <w:r w:rsidR="00D90985">
        <w:rPr>
          <w:color w:val="1F3864" w:themeColor="accent1" w:themeShade="80"/>
        </w:rPr>
        <w:t xml:space="preserve"> v dňoch počas trvania zápisu</w:t>
      </w:r>
    </w:p>
    <w:p w14:paraId="4F01CAF7" w14:textId="4AA2E35A" w:rsidR="00C217C4" w:rsidRPr="00797474" w:rsidRDefault="00C217C4" w:rsidP="00D90985">
      <w:pPr>
        <w:pStyle w:val="Normlnywebov"/>
        <w:spacing w:before="0" w:beforeAutospacing="0" w:after="0" w:afterAutospacing="0"/>
        <w:rPr>
          <w:color w:val="1F3864" w:themeColor="accent1" w:themeShade="80"/>
        </w:rPr>
      </w:pPr>
      <w:r w:rsidRPr="00797474">
        <w:rPr>
          <w:color w:val="1F3864" w:themeColor="accent1" w:themeShade="80"/>
        </w:rPr>
        <w:t xml:space="preserve">•poštou na adresu materskej školy – Ľ. Štúra 155/23, 962 71 Dudince, </w:t>
      </w:r>
      <w:r w:rsidR="00D90985">
        <w:rPr>
          <w:color w:val="1F3864" w:themeColor="accent1" w:themeShade="80"/>
        </w:rPr>
        <w:t>so všetkými prílohami</w:t>
      </w:r>
    </w:p>
    <w:p w14:paraId="12D4389B" w14:textId="43C66E24" w:rsidR="00C217C4" w:rsidRPr="00D90985" w:rsidRDefault="00C217C4" w:rsidP="00D90985">
      <w:pPr>
        <w:pStyle w:val="Normlnywebov"/>
        <w:spacing w:before="0" w:beforeAutospacing="0" w:after="0" w:afterAutospacing="0"/>
        <w:rPr>
          <w:color w:val="1F3864" w:themeColor="accent1" w:themeShade="80"/>
          <w:u w:val="single"/>
        </w:rPr>
      </w:pPr>
      <w:r w:rsidRPr="00797474">
        <w:rPr>
          <w:color w:val="1F3864" w:themeColor="accent1" w:themeShade="80"/>
        </w:rPr>
        <w:t xml:space="preserve">•alebo e-mailom  </w:t>
      </w:r>
      <w:hyperlink r:id="rId6" w:history="1">
        <w:r w:rsidR="00D90985" w:rsidRPr="00A209D6">
          <w:rPr>
            <w:rStyle w:val="Hypertextovprepojenie"/>
            <w:color w:val="023160" w:themeColor="hyperlink" w:themeShade="80"/>
          </w:rPr>
          <w:t>dudincems@gmail.com</w:t>
        </w:r>
      </w:hyperlink>
      <w:r w:rsidR="00D90985">
        <w:rPr>
          <w:color w:val="1F3864" w:themeColor="accent1" w:themeShade="80"/>
          <w:u w:val="single"/>
        </w:rPr>
        <w:t xml:space="preserve"> </w:t>
      </w:r>
      <w:r w:rsidR="00D90985" w:rsidRPr="00D90985">
        <w:rPr>
          <w:color w:val="1F3864" w:themeColor="accent1" w:themeShade="80"/>
        </w:rPr>
        <w:t>so všetkými prílohami</w:t>
      </w:r>
    </w:p>
    <w:p w14:paraId="697BE6A5" w14:textId="77777777" w:rsidR="008331C6" w:rsidRDefault="008331C6" w:rsidP="008331C6">
      <w:pPr>
        <w:pStyle w:val="Normlnywebov"/>
        <w:spacing w:before="0" w:beforeAutospacing="0" w:after="0" w:afterAutospacing="0" w:line="240" w:lineRule="atLeast"/>
        <w:jc w:val="center"/>
        <w:rPr>
          <w:rStyle w:val="Vrazn"/>
          <w:color w:val="FF0000"/>
          <w:sz w:val="28"/>
          <w:szCs w:val="28"/>
        </w:rPr>
      </w:pPr>
    </w:p>
    <w:p w14:paraId="09C2C8AE" w14:textId="77C20662" w:rsidR="00C217C4" w:rsidRPr="00A809B4" w:rsidRDefault="00C217C4" w:rsidP="008331C6">
      <w:pPr>
        <w:pStyle w:val="Normlnywebov"/>
        <w:spacing w:before="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 w:rsidRPr="00A809B4">
        <w:rPr>
          <w:rStyle w:val="Vrazn"/>
          <w:color w:val="FF0000"/>
          <w:sz w:val="28"/>
          <w:szCs w:val="28"/>
        </w:rPr>
        <w:t>Zároveň Vás srdečne pozývame na stretnutie</w:t>
      </w:r>
    </w:p>
    <w:p w14:paraId="10996699" w14:textId="6370EE63" w:rsidR="00C217C4" w:rsidRPr="00A809B4" w:rsidRDefault="00635070" w:rsidP="008331C6">
      <w:pPr>
        <w:pStyle w:val="Normlnywebov"/>
        <w:spacing w:before="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>
        <w:rPr>
          <w:rStyle w:val="Vrazn"/>
          <w:color w:val="FF0000"/>
          <w:sz w:val="28"/>
          <w:szCs w:val="28"/>
        </w:rPr>
        <w:t>d</w:t>
      </w:r>
      <w:r w:rsidR="00C217C4" w:rsidRPr="00A809B4">
        <w:rPr>
          <w:rStyle w:val="Vrazn"/>
          <w:color w:val="FF0000"/>
          <w:sz w:val="28"/>
          <w:szCs w:val="28"/>
        </w:rPr>
        <w:t>ňa</w:t>
      </w:r>
      <w:r w:rsidR="00D90985" w:rsidRPr="00A809B4">
        <w:rPr>
          <w:rStyle w:val="Vrazn"/>
          <w:color w:val="FF0000"/>
          <w:sz w:val="28"/>
          <w:szCs w:val="28"/>
        </w:rPr>
        <w:t xml:space="preserve"> </w:t>
      </w:r>
      <w:r w:rsidR="00C62993">
        <w:rPr>
          <w:rStyle w:val="Vrazn"/>
          <w:color w:val="FF0000"/>
          <w:sz w:val="28"/>
          <w:szCs w:val="28"/>
        </w:rPr>
        <w:t>14</w:t>
      </w:r>
      <w:r w:rsidR="00D90985" w:rsidRPr="00A809B4">
        <w:rPr>
          <w:rStyle w:val="Vrazn"/>
          <w:color w:val="FF0000"/>
          <w:sz w:val="28"/>
          <w:szCs w:val="28"/>
        </w:rPr>
        <w:t>. 0</w:t>
      </w:r>
      <w:r w:rsidR="00C217C4" w:rsidRPr="00A809B4">
        <w:rPr>
          <w:rStyle w:val="Vrazn"/>
          <w:color w:val="FF0000"/>
          <w:sz w:val="28"/>
          <w:szCs w:val="28"/>
        </w:rPr>
        <w:t>5.</w:t>
      </w:r>
      <w:r w:rsidR="00D90985" w:rsidRPr="00A809B4">
        <w:rPr>
          <w:rStyle w:val="Vrazn"/>
          <w:color w:val="FF0000"/>
          <w:sz w:val="28"/>
          <w:szCs w:val="28"/>
        </w:rPr>
        <w:t xml:space="preserve"> </w:t>
      </w:r>
      <w:r w:rsidR="00C217C4" w:rsidRPr="00A809B4">
        <w:rPr>
          <w:rStyle w:val="Vrazn"/>
          <w:color w:val="FF0000"/>
          <w:sz w:val="28"/>
          <w:szCs w:val="28"/>
        </w:rPr>
        <w:t>202</w:t>
      </w:r>
      <w:r w:rsidR="00C62993">
        <w:rPr>
          <w:rStyle w:val="Vrazn"/>
          <w:color w:val="FF0000"/>
          <w:sz w:val="28"/>
          <w:szCs w:val="28"/>
        </w:rPr>
        <w:t>5</w:t>
      </w:r>
      <w:r w:rsidR="00C217C4" w:rsidRPr="00A809B4">
        <w:rPr>
          <w:rStyle w:val="Vrazn"/>
          <w:color w:val="FF0000"/>
          <w:sz w:val="28"/>
          <w:szCs w:val="28"/>
        </w:rPr>
        <w:t xml:space="preserve"> o 16:15 hod. v budove MŠ,</w:t>
      </w:r>
    </w:p>
    <w:p w14:paraId="6801B593" w14:textId="0A5B9B87" w:rsidR="00C217C4" w:rsidRPr="00A809B4" w:rsidRDefault="00C217C4" w:rsidP="008331C6">
      <w:pPr>
        <w:pStyle w:val="Normlnywebov"/>
        <w:spacing w:before="0" w:beforeAutospacing="0" w:after="0" w:afterAutospacing="0" w:line="240" w:lineRule="atLeast"/>
        <w:jc w:val="center"/>
        <w:rPr>
          <w:color w:val="FF0000"/>
          <w:sz w:val="28"/>
          <w:szCs w:val="28"/>
        </w:rPr>
      </w:pPr>
      <w:r w:rsidRPr="00A809B4">
        <w:rPr>
          <w:rStyle w:val="Vrazn"/>
          <w:color w:val="FF0000"/>
          <w:sz w:val="28"/>
          <w:szCs w:val="28"/>
        </w:rPr>
        <w:t>kde Vám radi odpovieme na Vaše otázky.</w:t>
      </w:r>
    </w:p>
    <w:p w14:paraId="66F9F9A0" w14:textId="77777777" w:rsidR="00C62993" w:rsidRDefault="00C217C4" w:rsidP="008331C6">
      <w:pPr>
        <w:pStyle w:val="Normlnywebov"/>
        <w:spacing w:before="0" w:beforeAutospacing="0" w:after="0" w:afterAutospacing="0" w:line="240" w:lineRule="atLeast"/>
        <w:jc w:val="center"/>
        <w:rPr>
          <w:b/>
          <w:bCs/>
          <w:color w:val="FF0000"/>
          <w:sz w:val="28"/>
          <w:szCs w:val="28"/>
        </w:rPr>
      </w:pPr>
      <w:r w:rsidRPr="00A809B4">
        <w:rPr>
          <w:rStyle w:val="Vrazn"/>
          <w:color w:val="FF0000"/>
          <w:sz w:val="28"/>
          <w:szCs w:val="28"/>
        </w:rPr>
        <w:t>Tešíme sa na Vás!</w:t>
      </w:r>
    </w:p>
    <w:p w14:paraId="1E840F24" w14:textId="2750EF53" w:rsidR="00C217C4" w:rsidRPr="00C62993" w:rsidRDefault="00C217C4" w:rsidP="007D35FD">
      <w:pPr>
        <w:pStyle w:val="Normlnywebov"/>
        <w:spacing w:after="0" w:afterAutospacing="0" w:line="240" w:lineRule="atLeast"/>
        <w:jc w:val="center"/>
        <w:rPr>
          <w:b/>
          <w:bCs/>
          <w:color w:val="FF0000"/>
          <w:sz w:val="28"/>
          <w:szCs w:val="28"/>
        </w:rPr>
      </w:pPr>
      <w:r w:rsidRPr="00BF53E1">
        <w:rPr>
          <w:sz w:val="22"/>
          <w:szCs w:val="22"/>
        </w:rPr>
        <w:t>Dokumentáciu spojenú so zápisom si môžete vyzdvihnúť v materskej škole od 2. mája (v uvedených časoch),</w:t>
      </w:r>
    </w:p>
    <w:p w14:paraId="4B45A089" w14:textId="77777777" w:rsidR="00C217C4" w:rsidRPr="00BF53E1" w:rsidRDefault="00C217C4" w:rsidP="007D35FD">
      <w:pPr>
        <w:pStyle w:val="Normlnywebov"/>
        <w:spacing w:before="0" w:beforeAutospacing="0" w:after="0" w:afterAutospacing="0"/>
        <w:jc w:val="center"/>
        <w:rPr>
          <w:sz w:val="32"/>
          <w:szCs w:val="32"/>
        </w:rPr>
      </w:pPr>
      <w:r w:rsidRPr="00BF53E1">
        <w:rPr>
          <w:sz w:val="22"/>
          <w:szCs w:val="22"/>
        </w:rPr>
        <w:t>alebo stiahnuť na webovom sídle materskej školy v časti dokumenty.</w:t>
      </w:r>
    </w:p>
    <w:p w14:paraId="12717F2D" w14:textId="77777777" w:rsidR="00C217C4" w:rsidRPr="008E5904" w:rsidRDefault="00C217C4" w:rsidP="007D35FD">
      <w:pPr>
        <w:spacing w:after="0"/>
        <w:rPr>
          <w:rFonts w:ascii="Cascadia Code SemiBold" w:hAnsi="Cascadia Code SemiBold" w:cs="Cascadia Code SemiBold"/>
          <w:b/>
          <w:bCs/>
          <w:color w:val="002060"/>
          <w:sz w:val="28"/>
          <w:szCs w:val="28"/>
        </w:rPr>
      </w:pPr>
    </w:p>
    <w:sectPr w:rsidR="00C217C4" w:rsidRPr="008E5904" w:rsidSect="00C62993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scadia Code SemiBold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B3A6B"/>
    <w:multiLevelType w:val="hybridMultilevel"/>
    <w:tmpl w:val="DB0C0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53"/>
    <w:rsid w:val="00083206"/>
    <w:rsid w:val="000B2319"/>
    <w:rsid w:val="00170A5A"/>
    <w:rsid w:val="001B7959"/>
    <w:rsid w:val="005F6397"/>
    <w:rsid w:val="00616E76"/>
    <w:rsid w:val="00635070"/>
    <w:rsid w:val="00787CF4"/>
    <w:rsid w:val="00797474"/>
    <w:rsid w:val="007D35FD"/>
    <w:rsid w:val="008331C6"/>
    <w:rsid w:val="00861753"/>
    <w:rsid w:val="008E5904"/>
    <w:rsid w:val="00946990"/>
    <w:rsid w:val="00A24BE9"/>
    <w:rsid w:val="00A809B4"/>
    <w:rsid w:val="00A97038"/>
    <w:rsid w:val="00B172F6"/>
    <w:rsid w:val="00B309A7"/>
    <w:rsid w:val="00BF53E1"/>
    <w:rsid w:val="00C217C4"/>
    <w:rsid w:val="00C62993"/>
    <w:rsid w:val="00C97D99"/>
    <w:rsid w:val="00CB5B2B"/>
    <w:rsid w:val="00CF3040"/>
    <w:rsid w:val="00D203B0"/>
    <w:rsid w:val="00D626D8"/>
    <w:rsid w:val="00D90985"/>
    <w:rsid w:val="00E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4e4b6"/>
    </o:shapedefaults>
    <o:shapelayout v:ext="edit">
      <o:idmap v:ext="edit" data="1"/>
    </o:shapelayout>
  </w:shapeDefaults>
  <w:decimalSymbol w:val=","/>
  <w:listSeparator w:val=";"/>
  <w14:docId w14:val="48E487FA"/>
  <w15:chartTrackingRefBased/>
  <w15:docId w15:val="{32C762D4-4516-4BA0-868A-7D6F05D4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2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217C4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909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9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incem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7</cp:revision>
  <dcterms:created xsi:type="dcterms:W3CDTF">2025-02-24T14:51:00Z</dcterms:created>
  <dcterms:modified xsi:type="dcterms:W3CDTF">2025-04-08T11:19:00Z</dcterms:modified>
</cp:coreProperties>
</file>